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outlineLvl w:val="9"/>
        <w:rPr>
          <w:rFonts w:hint="eastAsia" w:ascii="仿宋" w:hAnsi="仿宋" w:eastAsia="仿宋" w:cs="仿宋"/>
          <w:sz w:val="32"/>
          <w:szCs w:val="32"/>
        </w:rPr>
      </w:pPr>
      <w:bookmarkStart w:id="19" w:name="_GoBack"/>
      <w:bookmarkEnd w:id="19"/>
      <w:bookmarkStart w:id="0" w:name="_Hlk15503474"/>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b/>
          <w:bCs/>
          <w:sz w:val="44"/>
          <w:szCs w:val="44"/>
        </w:rPr>
      </w:pPr>
      <w:r>
        <w:rPr>
          <w:rFonts w:hint="eastAsia" w:ascii="仿宋" w:hAnsi="仿宋" w:eastAsia="仿宋" w:cs="仿宋"/>
          <w:b/>
          <w:bCs/>
          <w:sz w:val="44"/>
          <w:szCs w:val="44"/>
        </w:rPr>
        <w:t>《司法鉴定机构登记管理办法（修订征求意见稿）》和《司法鉴定人登记管理办法（修订征求意见稿）》起草说明</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为贯彻落实中办、国办印发的《关于健全统一司法鉴定管理体制的实施意见》《关于加快推进公共法律服务体系建设的意见》，有效消除司法鉴定登记管理工作中的制度障碍，切实解决司法鉴定实践中遇到的困难和存在的问题，切实发挥司法鉴定制度的功能作用，更好地保障诉讼活动顺利进行和维护人民群众合法权益，司法部组织对《司法鉴定机构登记管理办法》（司法部令第95号）和《司法鉴定人登记管理办法》（司法部令第96号）进行了修订，形成了《司法鉴定机构登记管理办法（修订征求意见稿）》（以下简称《机构登记办法》）《司法鉴定人登记管理办法（修订征求意见稿）》（以下简称《鉴定人登记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机构登记办法》和《鉴定人登记办法》在体例结构上未作调整，《机构登记办法》仍为9章45条，与现行办法条款数量相同，其中新增2条、删除2条、未修订6条。《鉴定人登记办法》仍为7章，共37条，比现行办法多2条，其中新增2条、没有删除，未修订5条。主要修订内容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一、贯彻落实改革意见。</w:t>
      </w:r>
      <w:r>
        <w:rPr>
          <w:rFonts w:hint="eastAsia" w:ascii="仿宋" w:hAnsi="仿宋" w:eastAsia="仿宋" w:cs="仿宋"/>
          <w:b/>
          <w:bCs/>
          <w:sz w:val="32"/>
          <w:szCs w:val="32"/>
        </w:rPr>
        <w:t>一是</w:t>
      </w:r>
      <w:r>
        <w:rPr>
          <w:rFonts w:hint="eastAsia" w:ascii="仿宋" w:hAnsi="仿宋" w:eastAsia="仿宋" w:cs="仿宋"/>
          <w:sz w:val="32"/>
          <w:szCs w:val="32"/>
        </w:rPr>
        <w:t>将立法目的由“建立</w:t>
      </w:r>
      <w:r>
        <w:rPr>
          <w:rFonts w:hint="eastAsia" w:ascii="仿宋" w:hAnsi="仿宋" w:eastAsia="仿宋" w:cs="仿宋"/>
          <w:kern w:val="0"/>
          <w:sz w:val="32"/>
          <w:szCs w:val="32"/>
        </w:rPr>
        <w:t>统一司法鉴定管理体制</w:t>
      </w:r>
      <w:r>
        <w:rPr>
          <w:rFonts w:hint="eastAsia" w:ascii="仿宋" w:hAnsi="仿宋" w:eastAsia="仿宋" w:cs="仿宋"/>
          <w:sz w:val="32"/>
          <w:szCs w:val="32"/>
        </w:rPr>
        <w:t>”改为“健全</w:t>
      </w:r>
      <w:r>
        <w:rPr>
          <w:rFonts w:hint="eastAsia" w:ascii="仿宋" w:hAnsi="仿宋" w:eastAsia="仿宋" w:cs="仿宋"/>
          <w:kern w:val="0"/>
          <w:sz w:val="32"/>
          <w:szCs w:val="32"/>
        </w:rPr>
        <w:t>统一司法鉴定管理体制</w:t>
      </w:r>
      <w:r>
        <w:rPr>
          <w:rFonts w:hint="eastAsia" w:ascii="仿宋" w:hAnsi="仿宋" w:eastAsia="仿宋" w:cs="仿宋"/>
          <w:sz w:val="32"/>
          <w:szCs w:val="32"/>
        </w:rPr>
        <w:t>”，明确当前司法鉴定改革的重点是健全统一的司法鉴定管理体制</w:t>
      </w:r>
      <w:bookmarkStart w:id="1" w:name="_Hlk15395602"/>
      <w:r>
        <w:rPr>
          <w:rFonts w:hint="eastAsia" w:ascii="仿宋" w:hAnsi="仿宋" w:eastAsia="仿宋" w:cs="仿宋"/>
          <w:sz w:val="32"/>
          <w:szCs w:val="32"/>
        </w:rPr>
        <w:t>（《机构登记办法》第一条和《鉴定人登记办法》第一条）</w:t>
      </w:r>
      <w:bookmarkEnd w:id="1"/>
      <w:r>
        <w:rPr>
          <w:rFonts w:hint="eastAsia" w:ascii="仿宋" w:hAnsi="仿宋" w:eastAsia="仿宋" w:cs="仿宋"/>
          <w:sz w:val="32"/>
          <w:szCs w:val="32"/>
        </w:rPr>
        <w:t>。</w:t>
      </w:r>
      <w:r>
        <w:rPr>
          <w:rFonts w:hint="eastAsia" w:ascii="仿宋" w:hAnsi="仿宋" w:eastAsia="仿宋" w:cs="仿宋"/>
          <w:b/>
          <w:bCs/>
          <w:sz w:val="32"/>
          <w:szCs w:val="32"/>
        </w:rPr>
        <w:t>二是</w:t>
      </w:r>
      <w:r>
        <w:rPr>
          <w:rFonts w:hint="eastAsia" w:ascii="仿宋" w:hAnsi="仿宋" w:eastAsia="仿宋" w:cs="仿宋"/>
          <w:sz w:val="32"/>
          <w:szCs w:val="32"/>
        </w:rPr>
        <w:t>将侦查机关的鉴定机构和鉴定人，经审核合格后，交由司法行政部门统一编入名册并公告写入两个办法（《机构登记办法》第四十三条和《鉴定人登记办法》第三十五条）。</w:t>
      </w:r>
      <w:r>
        <w:rPr>
          <w:rFonts w:hint="eastAsia" w:ascii="仿宋" w:hAnsi="仿宋" w:eastAsia="仿宋" w:cs="仿宋"/>
          <w:b/>
          <w:bCs/>
          <w:sz w:val="32"/>
          <w:szCs w:val="32"/>
        </w:rPr>
        <w:t>三是</w:t>
      </w:r>
      <w:r>
        <w:rPr>
          <w:rFonts w:hint="eastAsia" w:ascii="仿宋" w:hAnsi="仿宋" w:eastAsia="仿宋" w:cs="仿宋"/>
          <w:sz w:val="32"/>
          <w:szCs w:val="32"/>
        </w:rPr>
        <w:t>新增鉴定机构资质管理、建立鉴定质量管理和诚信评价制度</w:t>
      </w:r>
      <w:bookmarkStart w:id="2" w:name="_Hlk15395864"/>
      <w:r>
        <w:rPr>
          <w:rFonts w:hint="eastAsia" w:ascii="仿宋" w:hAnsi="仿宋" w:eastAsia="仿宋" w:cs="仿宋"/>
          <w:sz w:val="32"/>
          <w:szCs w:val="32"/>
        </w:rPr>
        <w:t>（《机构登记办法》第九条、第三十五条和《鉴定人登记办法》第八条、第九条、第二十七条）</w:t>
      </w:r>
      <w:bookmarkEnd w:id="2"/>
      <w:r>
        <w:rPr>
          <w:rFonts w:hint="eastAsia" w:ascii="仿宋" w:hAnsi="仿宋" w:eastAsia="仿宋" w:cs="仿宋"/>
          <w:sz w:val="32"/>
          <w:szCs w:val="32"/>
        </w:rPr>
        <w:t>。</w:t>
      </w:r>
      <w:r>
        <w:rPr>
          <w:rFonts w:hint="eastAsia" w:ascii="仿宋" w:hAnsi="仿宋" w:eastAsia="仿宋" w:cs="仿宋"/>
          <w:b/>
          <w:bCs/>
          <w:sz w:val="32"/>
          <w:szCs w:val="32"/>
        </w:rPr>
        <w:t>四是</w:t>
      </w:r>
      <w:r>
        <w:rPr>
          <w:rFonts w:hint="eastAsia" w:ascii="仿宋" w:hAnsi="仿宋" w:eastAsia="仿宋" w:cs="仿宋"/>
          <w:sz w:val="32"/>
          <w:szCs w:val="32"/>
        </w:rPr>
        <w:t>新增制定统一的鉴定技术标准、规范和方法并指导实施</w:t>
      </w:r>
      <w:bookmarkStart w:id="3" w:name="_Hlk15396236"/>
      <w:r>
        <w:rPr>
          <w:rFonts w:hint="eastAsia" w:ascii="仿宋" w:hAnsi="仿宋" w:eastAsia="仿宋" w:cs="仿宋"/>
          <w:sz w:val="32"/>
          <w:szCs w:val="32"/>
        </w:rPr>
        <w:t>（《机构登记办法》第九条和《鉴定人登记办法》第六条）</w:t>
      </w:r>
      <w:bookmarkEnd w:id="3"/>
      <w:r>
        <w:rPr>
          <w:rFonts w:hint="eastAsia" w:ascii="仿宋" w:hAnsi="仿宋" w:eastAsia="仿宋" w:cs="仿宋"/>
          <w:sz w:val="32"/>
          <w:szCs w:val="32"/>
        </w:rPr>
        <w:t>。</w:t>
      </w:r>
      <w:r>
        <w:rPr>
          <w:rFonts w:hint="eastAsia" w:ascii="仿宋" w:hAnsi="仿宋" w:eastAsia="仿宋" w:cs="仿宋"/>
          <w:b/>
          <w:bCs/>
          <w:sz w:val="32"/>
          <w:szCs w:val="32"/>
        </w:rPr>
        <w:t>五是</w:t>
      </w:r>
      <w:r>
        <w:rPr>
          <w:rFonts w:hint="eastAsia" w:ascii="仿宋" w:hAnsi="仿宋" w:eastAsia="仿宋" w:cs="仿宋"/>
          <w:sz w:val="32"/>
          <w:szCs w:val="32"/>
        </w:rPr>
        <w:t>新增鉴定机构准入专家评审制度</w:t>
      </w:r>
      <w:bookmarkStart w:id="4" w:name="_Hlk15396850"/>
      <w:r>
        <w:rPr>
          <w:rFonts w:hint="eastAsia" w:ascii="仿宋" w:hAnsi="仿宋" w:eastAsia="仿宋" w:cs="仿宋"/>
          <w:sz w:val="32"/>
          <w:szCs w:val="32"/>
        </w:rPr>
        <w:t>和鉴定人能力考核制度（《机构登记办法》第二十条和《鉴定人登记办法》第十六条）</w:t>
      </w:r>
      <w:bookmarkEnd w:id="4"/>
      <w:r>
        <w:rPr>
          <w:rFonts w:hint="eastAsia" w:ascii="仿宋" w:hAnsi="仿宋" w:eastAsia="仿宋" w:cs="仿宋"/>
          <w:sz w:val="32"/>
          <w:szCs w:val="32"/>
        </w:rPr>
        <w:t>。</w:t>
      </w:r>
      <w:r>
        <w:rPr>
          <w:rFonts w:hint="eastAsia" w:ascii="仿宋" w:hAnsi="仿宋" w:eastAsia="仿宋" w:cs="仿宋"/>
          <w:b/>
          <w:bCs/>
          <w:sz w:val="32"/>
          <w:szCs w:val="32"/>
        </w:rPr>
        <w:t>六是</w:t>
      </w:r>
      <w:r>
        <w:rPr>
          <w:rFonts w:hint="eastAsia" w:ascii="仿宋" w:hAnsi="仿宋" w:eastAsia="仿宋" w:cs="仿宋"/>
          <w:sz w:val="32"/>
          <w:szCs w:val="32"/>
        </w:rPr>
        <w:t>新增严肃追究鉴定人和鉴定机构作虚假鉴定的法律责任</w:t>
      </w:r>
      <w:bookmarkStart w:id="5" w:name="_Hlk15397530"/>
      <w:r>
        <w:rPr>
          <w:rFonts w:hint="eastAsia" w:ascii="仿宋" w:hAnsi="仿宋" w:eastAsia="仿宋" w:cs="仿宋"/>
          <w:sz w:val="32"/>
          <w:szCs w:val="32"/>
        </w:rPr>
        <w:t>（《机构登记办法》第三十八条和《鉴定人登记办法》第七条）</w:t>
      </w:r>
      <w:bookmarkEnd w:id="5"/>
      <w:r>
        <w:rPr>
          <w:rFonts w:hint="eastAsia" w:ascii="仿宋" w:hAnsi="仿宋" w:eastAsia="仿宋" w:cs="仿宋"/>
          <w:sz w:val="32"/>
          <w:szCs w:val="32"/>
        </w:rPr>
        <w:t>。</w:t>
      </w:r>
      <w:r>
        <w:rPr>
          <w:rFonts w:hint="eastAsia" w:ascii="仿宋" w:hAnsi="仿宋" w:eastAsia="仿宋" w:cs="仿宋"/>
          <w:b/>
          <w:bCs/>
          <w:sz w:val="32"/>
          <w:szCs w:val="32"/>
        </w:rPr>
        <w:t>七是</w:t>
      </w:r>
      <w:r>
        <w:rPr>
          <w:rFonts w:hint="eastAsia" w:ascii="仿宋" w:hAnsi="仿宋" w:eastAsia="仿宋" w:cs="仿宋"/>
          <w:sz w:val="32"/>
          <w:szCs w:val="32"/>
        </w:rPr>
        <w:t>删除不符合《实施意见》的司法行政机关可采取招标方式审核登记司法鉴定机构的条款。八是按照《公法服意见》落实有关对公益属性的要求，新增鉴定人接受指派承办司法鉴定法律援助案件</w:t>
      </w:r>
      <w:bookmarkStart w:id="6" w:name="_Hlk15414144"/>
      <w:r>
        <w:rPr>
          <w:rFonts w:hint="eastAsia" w:ascii="仿宋" w:hAnsi="仿宋" w:eastAsia="仿宋" w:cs="仿宋"/>
          <w:sz w:val="32"/>
          <w:szCs w:val="32"/>
        </w:rPr>
        <w:t>(《鉴定人登记办法》第二十二条），</w:t>
      </w:r>
      <w:bookmarkEnd w:id="6"/>
      <w:r>
        <w:rPr>
          <w:rFonts w:hint="eastAsia" w:ascii="仿宋" w:hAnsi="仿宋" w:eastAsia="仿宋" w:cs="仿宋"/>
          <w:sz w:val="32"/>
          <w:szCs w:val="32"/>
        </w:rPr>
        <w:t>新增鉴定人作为有专门知识的人参与诉讼时，应当遵守法律和管理制度，坚持科学性、公益性、公正性原则(《鉴定人登记办法》第二十二条）。</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二、进一步优化管理权限和管理事项。</w:t>
      </w:r>
      <w:r>
        <w:rPr>
          <w:rFonts w:hint="eastAsia" w:ascii="仿宋" w:hAnsi="仿宋" w:eastAsia="仿宋" w:cs="仿宋"/>
          <w:b/>
          <w:bCs/>
          <w:sz w:val="32"/>
          <w:szCs w:val="32"/>
        </w:rPr>
        <w:t>一是</w:t>
      </w:r>
      <w:r>
        <w:rPr>
          <w:rFonts w:hint="eastAsia" w:ascii="仿宋" w:hAnsi="仿宋" w:eastAsia="仿宋" w:cs="仿宋"/>
          <w:sz w:val="32"/>
          <w:szCs w:val="32"/>
        </w:rPr>
        <w:t>赋予设区的市或直辖市的区（县）司法行政机关对司法鉴定的监督、管理、投诉处理和违规处罚职责（《机构登记办法》第十条、第十一条、第三十七条和《鉴定人登记办法》第九条、第十条、第二十九条）。</w:t>
      </w:r>
      <w:r>
        <w:rPr>
          <w:rFonts w:hint="eastAsia" w:ascii="仿宋" w:hAnsi="仿宋" w:eastAsia="仿宋" w:cs="仿宋"/>
          <w:b/>
          <w:bCs/>
          <w:sz w:val="32"/>
          <w:szCs w:val="32"/>
        </w:rPr>
        <w:t>二是</w:t>
      </w:r>
      <w:r>
        <w:rPr>
          <w:rFonts w:hint="eastAsia" w:ascii="仿宋" w:hAnsi="仿宋" w:eastAsia="仿宋" w:cs="仿宋"/>
          <w:sz w:val="32"/>
          <w:szCs w:val="32"/>
        </w:rPr>
        <w:t>赋予机构和鉴定人所在地县级以上司法行政机关责令停止未经登记从事司法鉴定的行为</w:t>
      </w:r>
      <w:bookmarkStart w:id="7" w:name="_Hlk15414826"/>
      <w:r>
        <w:rPr>
          <w:rFonts w:hint="eastAsia" w:ascii="仿宋" w:hAnsi="仿宋" w:eastAsia="仿宋" w:cs="仿宋"/>
          <w:sz w:val="32"/>
          <w:szCs w:val="32"/>
        </w:rPr>
        <w:t>的职责（《机构登记办法》第三十六条和《鉴定人登记办法》第二十八条）</w:t>
      </w:r>
      <w:bookmarkEnd w:id="7"/>
      <w:r>
        <w:rPr>
          <w:rFonts w:hint="eastAsia" w:ascii="仿宋" w:hAnsi="仿宋" w:eastAsia="仿宋" w:cs="仿宋"/>
          <w:sz w:val="32"/>
          <w:szCs w:val="32"/>
        </w:rPr>
        <w:t>。</w:t>
      </w:r>
      <w:r>
        <w:rPr>
          <w:rFonts w:hint="eastAsia" w:ascii="仿宋" w:hAnsi="仿宋" w:eastAsia="仿宋" w:cs="仿宋"/>
          <w:b/>
          <w:bCs/>
          <w:sz w:val="32"/>
          <w:szCs w:val="32"/>
        </w:rPr>
        <w:t>三是</w:t>
      </w:r>
      <w:r>
        <w:rPr>
          <w:rFonts w:hint="eastAsia" w:ascii="仿宋" w:hAnsi="仿宋" w:eastAsia="仿宋" w:cs="仿宋"/>
          <w:sz w:val="32"/>
          <w:szCs w:val="32"/>
        </w:rPr>
        <w:t>删除变更登记事项向原登记机关申请的规定</w:t>
      </w:r>
      <w:bookmarkStart w:id="8" w:name="_Hlk15416410"/>
      <w:r>
        <w:rPr>
          <w:rFonts w:hint="eastAsia" w:ascii="仿宋" w:hAnsi="仿宋" w:eastAsia="仿宋" w:cs="仿宋"/>
          <w:sz w:val="32"/>
          <w:szCs w:val="32"/>
        </w:rPr>
        <w:t>（《机构登记办法》第二十三条等和《鉴定人登记办法》第十八条等）</w:t>
      </w:r>
      <w:bookmarkEnd w:id="8"/>
      <w:r>
        <w:rPr>
          <w:rFonts w:hint="eastAsia" w:ascii="仿宋" w:hAnsi="仿宋" w:eastAsia="仿宋" w:cs="仿宋"/>
          <w:sz w:val="32"/>
          <w:szCs w:val="32"/>
        </w:rPr>
        <w:t>。</w:t>
      </w:r>
      <w:r>
        <w:rPr>
          <w:rFonts w:hint="eastAsia" w:ascii="仿宋" w:hAnsi="仿宋" w:eastAsia="仿宋" w:cs="仿宋"/>
          <w:b/>
          <w:bCs/>
          <w:sz w:val="32"/>
          <w:szCs w:val="32"/>
        </w:rPr>
        <w:t>四是</w:t>
      </w:r>
      <w:r>
        <w:rPr>
          <w:rFonts w:hint="eastAsia" w:ascii="仿宋" w:hAnsi="仿宋" w:eastAsia="仿宋" w:cs="仿宋"/>
          <w:sz w:val="32"/>
          <w:szCs w:val="32"/>
        </w:rPr>
        <w:t>将跨省设立的分支机构，</w:t>
      </w:r>
      <w:r>
        <w:rPr>
          <w:rFonts w:hint="eastAsia" w:ascii="仿宋" w:hAnsi="仿宋" w:eastAsia="仿宋" w:cs="仿宋"/>
          <w:kern w:val="0"/>
          <w:sz w:val="32"/>
          <w:szCs w:val="32"/>
        </w:rPr>
        <w:t>应当报经司法鉴定机构所在行政区域的省级司法行政机关同意改为“备案”</w:t>
      </w:r>
      <w:r>
        <w:rPr>
          <w:rFonts w:hint="eastAsia" w:ascii="仿宋" w:hAnsi="仿宋" w:eastAsia="仿宋" w:cs="仿宋"/>
          <w:sz w:val="32"/>
          <w:szCs w:val="32"/>
        </w:rPr>
        <w:t>避免了重复审批（《机构登记办法》第十七条）。</w:t>
      </w:r>
      <w:r>
        <w:rPr>
          <w:rFonts w:hint="eastAsia" w:ascii="仿宋" w:hAnsi="仿宋" w:eastAsia="仿宋" w:cs="仿宋"/>
          <w:b/>
          <w:bCs/>
          <w:sz w:val="32"/>
          <w:szCs w:val="32"/>
        </w:rPr>
        <w:t>五是</w:t>
      </w:r>
      <w:r>
        <w:rPr>
          <w:rFonts w:hint="eastAsia" w:ascii="仿宋" w:hAnsi="仿宋" w:eastAsia="仿宋" w:cs="仿宋"/>
          <w:sz w:val="32"/>
          <w:szCs w:val="32"/>
        </w:rPr>
        <w:t>延续登记时，如原登记事项无变化，可提交简化材料</w:t>
      </w:r>
      <w:bookmarkStart w:id="9" w:name="_Hlk15416708"/>
      <w:r>
        <w:rPr>
          <w:rFonts w:hint="eastAsia" w:ascii="仿宋" w:hAnsi="仿宋" w:eastAsia="仿宋" w:cs="仿宋"/>
          <w:sz w:val="32"/>
          <w:szCs w:val="32"/>
        </w:rPr>
        <w:t>（《机构登记办法》第二十五条和《鉴定人登记办法》第十九条等）</w:t>
      </w:r>
      <w:bookmarkEnd w:id="9"/>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三、进一步严格准入条件完善退出机制。</w:t>
      </w:r>
      <w:r>
        <w:rPr>
          <w:rFonts w:hint="eastAsia" w:ascii="仿宋" w:hAnsi="仿宋" w:eastAsia="仿宋" w:cs="仿宋"/>
          <w:b/>
          <w:bCs/>
          <w:sz w:val="32"/>
          <w:szCs w:val="32"/>
        </w:rPr>
        <w:t>一是</w:t>
      </w:r>
      <w:r>
        <w:rPr>
          <w:rFonts w:hint="eastAsia" w:ascii="仿宋" w:hAnsi="仿宋" w:eastAsia="仿宋" w:cs="仿宋"/>
          <w:sz w:val="32"/>
          <w:szCs w:val="32"/>
        </w:rPr>
        <w:t>提高准入门槛，如将准入资金从二十万提高到一百万</w:t>
      </w:r>
      <w:bookmarkStart w:id="10" w:name="_Hlk15416162"/>
      <w:r>
        <w:rPr>
          <w:rFonts w:hint="eastAsia" w:ascii="仿宋" w:hAnsi="仿宋" w:eastAsia="仿宋" w:cs="仿宋"/>
          <w:sz w:val="32"/>
          <w:szCs w:val="32"/>
        </w:rPr>
        <w:t>（《机构登记办法》第十四条）</w:t>
      </w:r>
      <w:bookmarkEnd w:id="10"/>
      <w:r>
        <w:rPr>
          <w:rFonts w:hint="eastAsia" w:ascii="仿宋" w:hAnsi="仿宋" w:eastAsia="仿宋" w:cs="仿宋"/>
          <w:sz w:val="32"/>
          <w:szCs w:val="32"/>
        </w:rPr>
        <w:t>。</w:t>
      </w:r>
      <w:r>
        <w:rPr>
          <w:rFonts w:hint="eastAsia" w:ascii="仿宋" w:hAnsi="仿宋" w:eastAsia="仿宋" w:cs="仿宋"/>
          <w:b/>
          <w:bCs/>
          <w:sz w:val="32"/>
          <w:szCs w:val="32"/>
        </w:rPr>
        <w:t>二是</w:t>
      </w:r>
      <w:r>
        <w:rPr>
          <w:rFonts w:hint="eastAsia" w:ascii="仿宋" w:hAnsi="仿宋" w:eastAsia="仿宋" w:cs="仿宋"/>
          <w:sz w:val="32"/>
          <w:szCs w:val="32"/>
        </w:rPr>
        <w:t>新增限定每名鉴定人的执业类别一般不超过二项，防止一人多项执业的不规范现象</w:t>
      </w:r>
      <w:bookmarkStart w:id="11" w:name="_Hlk15416259"/>
      <w:r>
        <w:rPr>
          <w:rFonts w:hint="eastAsia" w:ascii="仿宋" w:hAnsi="仿宋" w:eastAsia="仿宋" w:cs="仿宋"/>
          <w:sz w:val="32"/>
          <w:szCs w:val="32"/>
        </w:rPr>
        <w:t>（《鉴定人登记办法》第十六条）</w:t>
      </w:r>
      <w:bookmarkEnd w:id="11"/>
      <w:r>
        <w:rPr>
          <w:rFonts w:hint="eastAsia" w:ascii="仿宋" w:hAnsi="仿宋" w:eastAsia="仿宋" w:cs="仿宋"/>
          <w:sz w:val="32"/>
          <w:szCs w:val="32"/>
        </w:rPr>
        <w:t>。</w:t>
      </w:r>
      <w:r>
        <w:rPr>
          <w:rFonts w:hint="eastAsia" w:ascii="仿宋" w:hAnsi="仿宋" w:eastAsia="仿宋" w:cs="仿宋"/>
          <w:b/>
          <w:bCs/>
          <w:sz w:val="32"/>
          <w:szCs w:val="32"/>
        </w:rPr>
        <w:t>三是</w:t>
      </w:r>
      <w:r>
        <w:rPr>
          <w:rFonts w:hint="eastAsia" w:ascii="仿宋" w:hAnsi="仿宋" w:eastAsia="仿宋" w:cs="仿宋"/>
          <w:sz w:val="32"/>
          <w:szCs w:val="32"/>
        </w:rPr>
        <w:t>新增司法行政机关应当对申请人的执业能力进行考核（《鉴定人登记办法》第十六条）。</w:t>
      </w:r>
      <w:r>
        <w:rPr>
          <w:rFonts w:hint="eastAsia" w:ascii="仿宋" w:hAnsi="仿宋" w:eastAsia="仿宋" w:cs="仿宋"/>
          <w:b/>
          <w:bCs/>
          <w:sz w:val="32"/>
          <w:szCs w:val="32"/>
        </w:rPr>
        <w:t>四是</w:t>
      </w:r>
      <w:r>
        <w:rPr>
          <w:rFonts w:hint="eastAsia" w:ascii="仿宋" w:hAnsi="仿宋" w:eastAsia="仿宋" w:cs="仿宋"/>
          <w:sz w:val="32"/>
          <w:szCs w:val="32"/>
        </w:rPr>
        <w:t>新增申请登记时，提交的行业资格或者资质证明应当与司法鉴定相关</w:t>
      </w:r>
      <w:bookmarkStart w:id="12" w:name="_Hlk15396493"/>
      <w:r>
        <w:rPr>
          <w:rFonts w:hint="eastAsia" w:ascii="仿宋" w:hAnsi="仿宋" w:eastAsia="仿宋" w:cs="仿宋"/>
          <w:sz w:val="32"/>
          <w:szCs w:val="32"/>
        </w:rPr>
        <w:t>（《机构登记办法》第十五条和《鉴定人登记办法》第十二条）</w:t>
      </w:r>
      <w:bookmarkEnd w:id="12"/>
      <w:r>
        <w:rPr>
          <w:rFonts w:hint="eastAsia" w:ascii="仿宋" w:hAnsi="仿宋" w:eastAsia="仿宋" w:cs="仿宋"/>
          <w:sz w:val="32"/>
          <w:szCs w:val="32"/>
        </w:rPr>
        <w:t>。</w:t>
      </w:r>
      <w:r>
        <w:rPr>
          <w:rFonts w:hint="eastAsia" w:ascii="仿宋" w:hAnsi="仿宋" w:eastAsia="仿宋" w:cs="仿宋"/>
          <w:b/>
          <w:bCs/>
          <w:sz w:val="32"/>
          <w:szCs w:val="32"/>
        </w:rPr>
        <w:t>五是</w:t>
      </w:r>
      <w:r>
        <w:rPr>
          <w:rFonts w:hint="eastAsia" w:ascii="仿宋" w:hAnsi="仿宋" w:eastAsia="仿宋" w:cs="仿宋"/>
          <w:sz w:val="32"/>
          <w:szCs w:val="32"/>
        </w:rPr>
        <w:t>新增注销情形，如擅自停业、歇业一年以上的；</w:t>
      </w:r>
      <w:r>
        <w:rPr>
          <w:rFonts w:hint="eastAsia" w:ascii="仿宋" w:hAnsi="仿宋" w:eastAsia="仿宋" w:cs="仿宋"/>
          <w:kern w:val="0"/>
          <w:sz w:val="32"/>
          <w:szCs w:val="32"/>
        </w:rPr>
        <w:t>有效期限届满未能通过延续审核的；</w:t>
      </w:r>
      <w:r>
        <w:rPr>
          <w:rFonts w:hint="eastAsia" w:ascii="仿宋" w:hAnsi="仿宋" w:eastAsia="仿宋" w:cs="仿宋"/>
          <w:sz w:val="32"/>
          <w:szCs w:val="32"/>
        </w:rPr>
        <w:t>设立鉴定机构的法人或者非法人组织依法终止的；行政许可依法被撤销、撤回的（《机构登记办法》第二十六条和《鉴定人登记办法》第二十条等）。</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四、进一步完善细化处罚情形和方式。</w:t>
      </w:r>
      <w:r>
        <w:rPr>
          <w:rFonts w:hint="eastAsia" w:ascii="仿宋" w:hAnsi="仿宋" w:eastAsia="仿宋" w:cs="仿宋"/>
          <w:b/>
          <w:bCs/>
          <w:sz w:val="32"/>
          <w:szCs w:val="32"/>
        </w:rPr>
        <w:t>一是</w:t>
      </w:r>
      <w:r>
        <w:rPr>
          <w:rFonts w:hint="eastAsia" w:ascii="仿宋" w:hAnsi="仿宋" w:eastAsia="仿宋" w:cs="仿宋"/>
          <w:sz w:val="32"/>
          <w:szCs w:val="32"/>
        </w:rPr>
        <w:t>新增对擅自变相设点、违反司法鉴定程序的处罚</w:t>
      </w:r>
      <w:bookmarkStart w:id="13" w:name="_Hlk15417321"/>
      <w:r>
        <w:rPr>
          <w:rFonts w:hint="eastAsia" w:ascii="仿宋" w:hAnsi="仿宋" w:eastAsia="仿宋" w:cs="仿宋"/>
          <w:sz w:val="32"/>
          <w:szCs w:val="32"/>
        </w:rPr>
        <w:t>（《机构登记办法》第三十七条</w:t>
      </w:r>
      <w:bookmarkEnd w:id="13"/>
      <w:r>
        <w:rPr>
          <w:rFonts w:hint="eastAsia" w:ascii="仿宋" w:hAnsi="仿宋" w:eastAsia="仿宋" w:cs="仿宋"/>
          <w:sz w:val="32"/>
          <w:szCs w:val="32"/>
        </w:rPr>
        <w:t>和《鉴定人登记办法》第二十九条）。</w:t>
      </w:r>
      <w:r>
        <w:rPr>
          <w:rFonts w:hint="eastAsia" w:ascii="仿宋" w:hAnsi="仿宋" w:eastAsia="仿宋" w:cs="仿宋"/>
          <w:b/>
          <w:bCs/>
          <w:sz w:val="32"/>
          <w:szCs w:val="32"/>
        </w:rPr>
        <w:t>二是</w:t>
      </w:r>
      <w:r>
        <w:rPr>
          <w:rFonts w:hint="eastAsia" w:ascii="仿宋" w:hAnsi="仿宋" w:eastAsia="仿宋" w:cs="仿宋"/>
          <w:sz w:val="32"/>
          <w:szCs w:val="32"/>
        </w:rPr>
        <w:t>新增因严重不负责任，造成鉴定材料损毁、遗失的处罚</w:t>
      </w:r>
      <w:bookmarkStart w:id="14" w:name="_Hlk15417943"/>
      <w:r>
        <w:rPr>
          <w:rFonts w:hint="eastAsia" w:ascii="仿宋" w:hAnsi="仿宋" w:eastAsia="仿宋" w:cs="仿宋"/>
          <w:sz w:val="32"/>
          <w:szCs w:val="32"/>
        </w:rPr>
        <w:t>（《机构登记办法》第三十八条和</w:t>
      </w:r>
      <w:bookmarkStart w:id="15" w:name="_Hlk15417826"/>
      <w:r>
        <w:rPr>
          <w:rFonts w:hint="eastAsia" w:ascii="仿宋" w:hAnsi="仿宋" w:eastAsia="仿宋" w:cs="仿宋"/>
          <w:sz w:val="32"/>
          <w:szCs w:val="32"/>
        </w:rPr>
        <w:t>《鉴定人登记办法》第三十条</w:t>
      </w:r>
      <w:bookmarkEnd w:id="15"/>
      <w:r>
        <w:rPr>
          <w:rFonts w:hint="eastAsia" w:ascii="仿宋" w:hAnsi="仿宋" w:eastAsia="仿宋" w:cs="仿宋"/>
          <w:sz w:val="32"/>
          <w:szCs w:val="32"/>
        </w:rPr>
        <w:t>）</w:t>
      </w:r>
      <w:bookmarkEnd w:id="14"/>
      <w:r>
        <w:rPr>
          <w:rFonts w:hint="eastAsia" w:ascii="仿宋" w:hAnsi="仿宋" w:eastAsia="仿宋" w:cs="仿宋"/>
          <w:sz w:val="32"/>
          <w:szCs w:val="32"/>
        </w:rPr>
        <w:t>。</w:t>
      </w:r>
      <w:r>
        <w:rPr>
          <w:rFonts w:hint="eastAsia" w:ascii="仿宋" w:hAnsi="仿宋" w:eastAsia="仿宋" w:cs="仿宋"/>
          <w:b/>
          <w:bCs/>
          <w:sz w:val="32"/>
          <w:szCs w:val="32"/>
        </w:rPr>
        <w:t>三是</w:t>
      </w:r>
      <w:r>
        <w:rPr>
          <w:rFonts w:hint="eastAsia" w:ascii="仿宋" w:hAnsi="仿宋" w:eastAsia="仿宋" w:cs="仿宋"/>
          <w:sz w:val="32"/>
          <w:szCs w:val="32"/>
        </w:rPr>
        <w:t>新增对鉴定人违规参与诉讼活动的；违规使用执业证的；无正当理由不参加培训的；收受当事人财物等的处罚（《鉴定人登记办法》第三十条）。</w:t>
      </w:r>
      <w:r>
        <w:rPr>
          <w:rFonts w:hint="eastAsia" w:ascii="仿宋" w:hAnsi="仿宋" w:eastAsia="仿宋" w:cs="仿宋"/>
          <w:b/>
          <w:bCs/>
          <w:sz w:val="32"/>
          <w:szCs w:val="32"/>
        </w:rPr>
        <w:t>四是</w:t>
      </w:r>
      <w:r>
        <w:rPr>
          <w:rFonts w:hint="eastAsia" w:ascii="仿宋" w:hAnsi="仿宋" w:eastAsia="仿宋" w:cs="仿宋"/>
          <w:sz w:val="32"/>
          <w:szCs w:val="32"/>
        </w:rPr>
        <w:t>新增有违法所得的，没收违法所得的条款（《机构登记办法》第三十六条、第三十七条、三十八条和《鉴定人登记办法》第二十八条、第二十九条）。</w:t>
      </w:r>
      <w:r>
        <w:rPr>
          <w:rFonts w:hint="eastAsia" w:ascii="仿宋" w:hAnsi="仿宋" w:eastAsia="仿宋" w:cs="仿宋"/>
          <w:b/>
          <w:bCs/>
          <w:sz w:val="32"/>
          <w:szCs w:val="32"/>
        </w:rPr>
        <w:t>五是</w:t>
      </w:r>
      <w:r>
        <w:rPr>
          <w:rFonts w:hint="eastAsia" w:ascii="仿宋" w:hAnsi="仿宋" w:eastAsia="仿宋" w:cs="仿宋"/>
          <w:sz w:val="32"/>
          <w:szCs w:val="32"/>
        </w:rPr>
        <w:t>新增鉴定人停业处罚或者正在投诉处理期间，不得变更执业机构（《鉴定人登记办法》第十八条）。</w:t>
      </w:r>
      <w:r>
        <w:rPr>
          <w:rFonts w:hint="eastAsia" w:ascii="仿宋" w:hAnsi="仿宋" w:eastAsia="仿宋" w:cs="仿宋"/>
          <w:b/>
          <w:bCs/>
          <w:sz w:val="32"/>
          <w:szCs w:val="32"/>
        </w:rPr>
        <w:t>六是</w:t>
      </w:r>
      <w:r>
        <w:rPr>
          <w:rFonts w:hint="eastAsia" w:ascii="仿宋" w:hAnsi="仿宋" w:eastAsia="仿宋" w:cs="仿宋"/>
          <w:sz w:val="32"/>
          <w:szCs w:val="32"/>
        </w:rPr>
        <w:t>新增对多次违反规定的鉴定机构和鉴定人给予从重处罚</w:t>
      </w:r>
      <w:bookmarkStart w:id="16" w:name="_Hlk15508706"/>
      <w:r>
        <w:rPr>
          <w:rFonts w:hint="eastAsia" w:ascii="仿宋" w:hAnsi="仿宋" w:eastAsia="仿宋" w:cs="仿宋"/>
          <w:sz w:val="32"/>
          <w:szCs w:val="32"/>
        </w:rPr>
        <w:t>（《机构登记办法》第三十九条和《鉴定人登记办法》第三十一条）</w:t>
      </w:r>
      <w:bookmarkEnd w:id="16"/>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五、进一步完善与相关法律规范的衔接。</w:t>
      </w:r>
      <w:r>
        <w:rPr>
          <w:rFonts w:hint="eastAsia" w:ascii="仿宋" w:hAnsi="仿宋" w:eastAsia="仿宋" w:cs="仿宋"/>
          <w:b/>
          <w:sz w:val="32"/>
          <w:szCs w:val="32"/>
        </w:rPr>
        <w:t>一是</w:t>
      </w:r>
      <w:r>
        <w:rPr>
          <w:rFonts w:hint="eastAsia" w:ascii="仿宋" w:hAnsi="仿宋" w:eastAsia="仿宋" w:cs="仿宋"/>
          <w:bCs/>
          <w:sz w:val="32"/>
          <w:szCs w:val="32"/>
        </w:rPr>
        <w:t>将“法人和其他组织”修改</w:t>
      </w:r>
      <w:r>
        <w:rPr>
          <w:rFonts w:hint="eastAsia" w:ascii="仿宋" w:hAnsi="仿宋" w:eastAsia="仿宋" w:cs="仿宋"/>
          <w:sz w:val="32"/>
          <w:szCs w:val="32"/>
        </w:rPr>
        <w:t>为“法人和非法人组织”，与《民法总则》一致，为非法人组织从事司法鉴定提供了法律依据，进一步明确了可从事司法鉴定业务的主体（《机构登记办法》第三条等和《鉴定人登记办法》第二十五条）。</w:t>
      </w:r>
      <w:r>
        <w:rPr>
          <w:rFonts w:hint="eastAsia" w:ascii="仿宋" w:hAnsi="仿宋" w:eastAsia="仿宋" w:cs="仿宋"/>
          <w:b/>
          <w:bCs/>
          <w:sz w:val="32"/>
          <w:szCs w:val="32"/>
        </w:rPr>
        <w:t>二是</w:t>
      </w:r>
      <w:r>
        <w:rPr>
          <w:rFonts w:hint="eastAsia" w:ascii="仿宋" w:hAnsi="仿宋" w:eastAsia="仿宋" w:cs="仿宋"/>
          <w:sz w:val="32"/>
          <w:szCs w:val="32"/>
        </w:rPr>
        <w:t>明确从事司法鉴定的人应当是中华人民共和国公民</w:t>
      </w:r>
      <w:bookmarkStart w:id="17" w:name="_Hlk15510071"/>
      <w:r>
        <w:rPr>
          <w:rFonts w:hint="eastAsia" w:ascii="仿宋" w:hAnsi="仿宋" w:eastAsia="仿宋" w:cs="仿宋"/>
          <w:sz w:val="32"/>
          <w:szCs w:val="32"/>
        </w:rPr>
        <w:t>（《鉴定人登记办法》第十二条）</w:t>
      </w:r>
      <w:bookmarkEnd w:id="17"/>
      <w:r>
        <w:rPr>
          <w:rFonts w:hint="eastAsia" w:ascii="仿宋" w:hAnsi="仿宋" w:eastAsia="仿宋" w:cs="仿宋"/>
          <w:sz w:val="32"/>
          <w:szCs w:val="32"/>
        </w:rPr>
        <w:t>。</w:t>
      </w:r>
      <w:r>
        <w:rPr>
          <w:rFonts w:hint="eastAsia" w:ascii="仿宋" w:hAnsi="仿宋" w:eastAsia="仿宋" w:cs="仿宋"/>
          <w:b/>
          <w:bCs/>
          <w:sz w:val="32"/>
          <w:szCs w:val="32"/>
        </w:rPr>
        <w:t>三是</w:t>
      </w:r>
      <w:r>
        <w:rPr>
          <w:rFonts w:hint="eastAsia" w:ascii="仿宋" w:hAnsi="仿宋" w:eastAsia="仿宋" w:cs="仿宋"/>
          <w:sz w:val="32"/>
          <w:szCs w:val="32"/>
        </w:rPr>
        <w:t>将司法鉴定的委托主体是“司法机关”改为“办案机关”，包括监察、侦查、起诉、审判机关，与《监察法》《司法鉴定程序通则》等一致（《机构登记办法》第一条、第四十四条和《鉴定人登记办法》第一条、第三十六条）。</w:t>
      </w:r>
      <w:r>
        <w:rPr>
          <w:rFonts w:hint="eastAsia" w:ascii="仿宋" w:hAnsi="仿宋" w:eastAsia="仿宋" w:cs="仿宋"/>
          <w:b/>
          <w:bCs/>
          <w:sz w:val="32"/>
          <w:szCs w:val="32"/>
        </w:rPr>
        <w:t>四是</w:t>
      </w:r>
      <w:r>
        <w:rPr>
          <w:rFonts w:hint="eastAsia" w:ascii="仿宋" w:hAnsi="仿宋" w:eastAsia="仿宋" w:cs="仿宋"/>
          <w:kern w:val="0"/>
          <w:sz w:val="32"/>
          <w:szCs w:val="32"/>
        </w:rPr>
        <w:t>新增对举报和投诉的调查方式和</w:t>
      </w:r>
      <w:r>
        <w:rPr>
          <w:rFonts w:hint="eastAsia" w:ascii="仿宋" w:hAnsi="仿宋" w:eastAsia="仿宋" w:cs="仿宋"/>
          <w:sz w:val="32"/>
          <w:szCs w:val="32"/>
        </w:rPr>
        <w:t>委托行业协会协助调查等内容，</w:t>
      </w:r>
      <w:r>
        <w:rPr>
          <w:rFonts w:hint="eastAsia" w:ascii="仿宋" w:hAnsi="仿宋" w:eastAsia="仿宋" w:cs="仿宋"/>
          <w:kern w:val="0"/>
          <w:sz w:val="32"/>
          <w:szCs w:val="32"/>
        </w:rPr>
        <w:t>与《司法鉴定执业活动投诉处理办法》一致</w:t>
      </w:r>
      <w:r>
        <w:rPr>
          <w:rFonts w:hint="eastAsia" w:ascii="仿宋" w:hAnsi="仿宋" w:eastAsia="仿宋" w:cs="仿宋"/>
          <w:sz w:val="32"/>
          <w:szCs w:val="32"/>
        </w:rPr>
        <w:t>（《机构登记办法》第三十一条和《鉴定人登记办法》第二十六条）</w:t>
      </w:r>
      <w:r>
        <w:rPr>
          <w:rFonts w:hint="eastAsia" w:ascii="仿宋" w:hAnsi="仿宋" w:eastAsia="仿宋" w:cs="仿宋"/>
          <w:kern w:val="0"/>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六、明确规定推进信息技术应用。</w:t>
      </w:r>
      <w:r>
        <w:rPr>
          <w:rFonts w:hint="eastAsia" w:ascii="仿宋" w:hAnsi="仿宋" w:eastAsia="仿宋" w:cs="仿宋"/>
          <w:b/>
          <w:bCs/>
          <w:sz w:val="32"/>
          <w:szCs w:val="32"/>
        </w:rPr>
        <w:t>一是</w:t>
      </w:r>
      <w:r>
        <w:rPr>
          <w:rFonts w:hint="eastAsia" w:ascii="仿宋" w:hAnsi="仿宋" w:eastAsia="仿宋" w:cs="仿宋"/>
          <w:sz w:val="32"/>
          <w:szCs w:val="32"/>
        </w:rPr>
        <w:t>删除省级名册在本区域内每年公告一次和司法部名册在全国每五年公告一次的规定，改为电子名册实时公告和更新，而且五年时间太长，不能满足人民群众的实时需要（《机构登记办法》第二十八条）。</w:t>
      </w:r>
      <w:r>
        <w:rPr>
          <w:rFonts w:hint="eastAsia" w:ascii="仿宋" w:hAnsi="仿宋" w:eastAsia="仿宋" w:cs="仿宋"/>
          <w:b/>
          <w:bCs/>
          <w:sz w:val="32"/>
          <w:szCs w:val="32"/>
        </w:rPr>
        <w:t>二是</w:t>
      </w:r>
      <w:r>
        <w:rPr>
          <w:rFonts w:hint="eastAsia" w:ascii="仿宋" w:hAnsi="仿宋" w:eastAsia="仿宋" w:cs="仿宋"/>
          <w:sz w:val="32"/>
          <w:szCs w:val="32"/>
        </w:rPr>
        <w:t>新增司法行政机关应当建立、完善和利用司法鉴定管理信息系统，监管和核查鉴定机构从事司法鉴定业务的情况</w:t>
      </w:r>
      <w:bookmarkStart w:id="18" w:name="_Hlk15415753"/>
      <w:r>
        <w:rPr>
          <w:rFonts w:hint="eastAsia" w:ascii="仿宋" w:hAnsi="仿宋" w:eastAsia="仿宋" w:cs="仿宋"/>
          <w:sz w:val="32"/>
          <w:szCs w:val="32"/>
        </w:rPr>
        <w:t>（《机构登记办法》第三十三条）</w:t>
      </w:r>
      <w:bookmarkEnd w:id="18"/>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此外，“两个办法”还对部分文字进行了修改和调整。</w:t>
      </w:r>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737" w:footer="737" w:gutter="0"/>
      <w:cols w:space="720" w:num="1"/>
      <w:docGrid w:type="lines" w:linePitch="30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97213B"/>
    <w:rsid w:val="2097213B"/>
    <w:rsid w:val="2FA601B0"/>
    <w:rsid w:val="614218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新闻处</Company>
  <Pages>1</Pages>
  <Words>0</Words>
  <Characters>0</Characters>
  <Lines>0</Lines>
  <Paragraphs>0</Paragraphs>
  <TotalTime>1</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2019-08-14T06:40:00Z</dcterms:created>
  <dc:creator>sfb3</dc:creator>
  <cp:lastModifiedBy>sfb3</cp:lastModifiedBy>
  <dcterms:modified xsi:type="dcterms:W3CDTF">2019-08-14T07:06:31Z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